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Open Sans Medium" w:cs="Open Sans Medium" w:eastAsia="Open Sans Medium" w:hAnsi="Open Sans Medium"/>
          <w:sz w:val="28"/>
          <w:szCs w:val="28"/>
        </w:rPr>
      </w:pPr>
      <w:r w:rsidDel="00000000" w:rsidR="00000000" w:rsidRPr="00000000">
        <w:rPr>
          <w:rFonts w:ascii="Open Sans Medium" w:cs="Open Sans Medium" w:eastAsia="Open Sans Medium" w:hAnsi="Open Sans Medium"/>
          <w:sz w:val="28"/>
          <w:szCs w:val="28"/>
          <w:rtl w:val="0"/>
        </w:rPr>
        <w:t xml:space="preserve">HARMONOGRAM WARSZTATÓW 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Open Sans Medium" w:cs="Open Sans Medium" w:eastAsia="Open Sans Medium" w:hAnsi="Open Sans Medium"/>
          <w:sz w:val="27"/>
          <w:szCs w:val="27"/>
        </w:rPr>
      </w:pPr>
      <w:r w:rsidDel="00000000" w:rsidR="00000000" w:rsidRPr="00000000">
        <w:rPr>
          <w:rFonts w:ascii="Open Sans Medium" w:cs="Open Sans Medium" w:eastAsia="Open Sans Medium" w:hAnsi="Open Sans Medium"/>
          <w:sz w:val="28"/>
          <w:szCs w:val="28"/>
          <w:rtl w:val="0"/>
        </w:rPr>
        <w:t xml:space="preserve">E-SENIOR NA ZAKUPACH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Open Sans Light" w:cs="Open Sans Light" w:eastAsia="Open Sans Light" w:hAnsi="Open Sans Light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Open Sans Medium" w:cs="Open Sans Medium" w:eastAsia="Open Sans Medium" w:hAnsi="Open Sans Medium"/>
          <w:sz w:val="23"/>
          <w:szCs w:val="23"/>
        </w:rPr>
      </w:pPr>
      <w:r w:rsidDel="00000000" w:rsidR="00000000" w:rsidRPr="00000000">
        <w:rPr>
          <w:rFonts w:ascii="Open Sans Medium" w:cs="Open Sans Medium" w:eastAsia="Open Sans Medium" w:hAnsi="Open Sans Medium"/>
          <w:sz w:val="23"/>
          <w:szCs w:val="23"/>
          <w:rtl w:val="0"/>
        </w:rPr>
        <w:t xml:space="preserve">gr. III</w:t>
      </w:r>
    </w:p>
    <w:p w:rsidR="00000000" w:rsidDel="00000000" w:rsidP="00000000" w:rsidRDefault="00000000" w:rsidRPr="00000000" w14:paraId="00000005">
      <w:pPr>
        <w:jc w:val="center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142" w:firstLine="0"/>
        <w:jc w:val="center"/>
        <w:rPr>
          <w:rFonts w:ascii="Open Sans Medium" w:cs="Open Sans Medium" w:eastAsia="Open Sans Medium" w:hAnsi="Open Sans Medium"/>
          <w:sz w:val="24"/>
          <w:szCs w:val="24"/>
        </w:rPr>
      </w:pPr>
      <w:r w:rsidDel="00000000" w:rsidR="00000000" w:rsidRPr="00000000">
        <w:rPr>
          <w:rFonts w:ascii="Open Sans Light" w:cs="Open Sans Light" w:eastAsia="Open Sans Light" w:hAnsi="Open Sans Light"/>
          <w:sz w:val="24"/>
          <w:szCs w:val="24"/>
          <w:rtl w:val="0"/>
        </w:rPr>
        <w:t xml:space="preserve">w ramach projektu</w:t>
      </w:r>
      <w:r w:rsidDel="00000000" w:rsidR="00000000" w:rsidRPr="00000000">
        <w:rPr>
          <w:rFonts w:ascii="Open Sans Medium" w:cs="Open Sans Medium" w:eastAsia="Open Sans Medium" w:hAnsi="Open Sans Medium"/>
          <w:sz w:val="24"/>
          <w:szCs w:val="24"/>
          <w:rtl w:val="0"/>
        </w:rPr>
        <w:t xml:space="preserve"> Aktywny E- Senior</w:t>
      </w:r>
    </w:p>
    <w:p w:rsidR="00000000" w:rsidDel="00000000" w:rsidP="00000000" w:rsidRDefault="00000000" w:rsidRPr="00000000" w14:paraId="00000007">
      <w:pPr>
        <w:tabs>
          <w:tab w:val="left" w:leader="none" w:pos="2850"/>
        </w:tabs>
        <w:jc w:val="center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Fonts w:ascii="Open Sans Light" w:cs="Open Sans Light" w:eastAsia="Open Sans Light" w:hAnsi="Open Sans Light"/>
          <w:sz w:val="24"/>
          <w:szCs w:val="24"/>
          <w:rtl w:val="0"/>
        </w:rPr>
        <w:t xml:space="preserve">dofinansowanego ze środków rządowego programu wieloletniego na rzecz</w:t>
      </w:r>
    </w:p>
    <w:p w:rsidR="00000000" w:rsidDel="00000000" w:rsidP="00000000" w:rsidRDefault="00000000" w:rsidRPr="00000000" w14:paraId="00000008">
      <w:pPr>
        <w:tabs>
          <w:tab w:val="left" w:leader="none" w:pos="2850"/>
        </w:tabs>
        <w:jc w:val="center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Fonts w:ascii="Open Sans Light" w:cs="Open Sans Light" w:eastAsia="Open Sans Light" w:hAnsi="Open Sans Light"/>
          <w:sz w:val="24"/>
          <w:szCs w:val="24"/>
          <w:rtl w:val="0"/>
        </w:rPr>
        <w:t xml:space="preserve">Osób Starszych „Aktywni+” na lata 2021–2025 realizowanego przez</w:t>
        <w:br w:type="textWrapping"/>
      </w:r>
    </w:p>
    <w:p w:rsidR="00000000" w:rsidDel="00000000" w:rsidP="00000000" w:rsidRDefault="00000000" w:rsidRPr="00000000" w14:paraId="00000009">
      <w:pPr>
        <w:tabs>
          <w:tab w:val="left" w:leader="none" w:pos="2850"/>
        </w:tabs>
        <w:jc w:val="center"/>
        <w:rPr>
          <w:rFonts w:ascii="Open Sans Medium" w:cs="Open Sans Medium" w:eastAsia="Open Sans Medium" w:hAnsi="Open Sans Medium"/>
          <w:sz w:val="24"/>
          <w:szCs w:val="24"/>
        </w:rPr>
      </w:pPr>
      <w:r w:rsidDel="00000000" w:rsidR="00000000" w:rsidRPr="00000000">
        <w:rPr>
          <w:rFonts w:ascii="Open Sans Medium" w:cs="Open Sans Medium" w:eastAsia="Open Sans Medium" w:hAnsi="Open Sans Medium"/>
          <w:sz w:val="24"/>
          <w:szCs w:val="24"/>
          <w:rtl w:val="0"/>
        </w:rPr>
        <w:t xml:space="preserve">FUNDACJA POLSKIE CENTRUM ROZWOJU EDUKACJI</w:t>
      </w:r>
    </w:p>
    <w:p w:rsidR="00000000" w:rsidDel="00000000" w:rsidP="00000000" w:rsidRDefault="00000000" w:rsidRPr="00000000" w14:paraId="0000000A">
      <w:pPr>
        <w:jc w:val="center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Fonts w:ascii="Open Sans Light" w:cs="Open Sans Light" w:eastAsia="Open Sans Light" w:hAnsi="Open Sans Light"/>
          <w:sz w:val="24"/>
          <w:szCs w:val="24"/>
          <w:rtl w:val="0"/>
        </w:rPr>
        <w:t xml:space="preserve">Budy Głogowskie 590AH, 36-060 Budy Głogowskie</w:t>
      </w:r>
    </w:p>
    <w:p w:rsidR="00000000" w:rsidDel="00000000" w:rsidP="00000000" w:rsidRDefault="00000000" w:rsidRPr="00000000" w14:paraId="0000000B">
      <w:pPr>
        <w:jc w:val="center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4425"/>
        </w:tabs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Fonts w:ascii="Open Sans Light" w:cs="Open Sans Light" w:eastAsia="Open Sans Light" w:hAnsi="Open Sans Light"/>
          <w:sz w:val="24"/>
          <w:szCs w:val="24"/>
          <w:rtl w:val="0"/>
        </w:rPr>
        <w:t xml:space="preserve">Prowadzący: </w:t>
      </w:r>
      <w:r w:rsidDel="00000000" w:rsidR="00000000" w:rsidRPr="00000000">
        <w:rPr>
          <w:rFonts w:ascii="Open Sans Medium" w:cs="Open Sans Medium" w:eastAsia="Open Sans Medium" w:hAnsi="Open Sans Medium"/>
          <w:sz w:val="24"/>
          <w:szCs w:val="24"/>
          <w:rtl w:val="0"/>
        </w:rPr>
        <w:t xml:space="preserve">PIOTR GUZIAK</w:t>
      </w:r>
      <w:r w:rsidDel="00000000" w:rsidR="00000000" w:rsidRPr="00000000">
        <w:rPr>
          <w:rFonts w:ascii="Open Sans Light" w:cs="Open Sans Light" w:eastAsia="Open Sans Light" w:hAnsi="Open Sans Light"/>
          <w:sz w:val="24"/>
          <w:szCs w:val="24"/>
          <w:rtl w:val="0"/>
        </w:rPr>
        <w:br w:type="textWrapping"/>
      </w:r>
    </w:p>
    <w:tbl>
      <w:tblPr>
        <w:tblStyle w:val="Table1"/>
        <w:tblW w:w="93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0"/>
        <w:gridCol w:w="2977"/>
        <w:gridCol w:w="5529"/>
        <w:tblGridChange w:id="0">
          <w:tblGrid>
            <w:gridCol w:w="850"/>
            <w:gridCol w:w="2977"/>
            <w:gridCol w:w="5529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D">
            <w:pPr>
              <w:spacing w:line="256" w:lineRule="auto"/>
              <w:jc w:val="center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E">
            <w:pPr>
              <w:spacing w:line="256" w:lineRule="auto"/>
              <w:jc w:val="center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Data warsztatów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spacing w:line="256" w:lineRule="auto"/>
              <w:jc w:val="center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Miejsce realizacji warsztatów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line="256" w:lineRule="auto"/>
              <w:ind w:left="720" w:hanging="360"/>
              <w:jc w:val="center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21.08.2023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line="256" w:lineRule="auto"/>
              <w:ind w:left="720" w:hanging="360"/>
              <w:jc w:val="center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28.08.2023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line="256" w:lineRule="auto"/>
              <w:ind w:left="720" w:hanging="360"/>
              <w:jc w:val="center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04.09.2023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line="256" w:lineRule="auto"/>
              <w:ind w:left="720" w:hanging="360"/>
              <w:jc w:val="center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06.09.2023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line="256" w:lineRule="auto"/>
              <w:ind w:left="720" w:hanging="360"/>
              <w:jc w:val="center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11.09.2023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line="256" w:lineRule="auto"/>
              <w:ind w:left="720" w:hanging="360"/>
              <w:jc w:val="center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13.09.2023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line="256" w:lineRule="auto"/>
              <w:ind w:left="720" w:hanging="360"/>
              <w:jc w:val="center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04.10.2023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line="256" w:lineRule="auto"/>
              <w:ind w:left="720" w:hanging="360"/>
              <w:jc w:val="center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09.10.2023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line="256" w:lineRule="auto"/>
              <w:ind w:left="720" w:hanging="360"/>
              <w:jc w:val="center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11.10.2023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pacing w:line="256" w:lineRule="auto"/>
              <w:ind w:left="720" w:hanging="360"/>
              <w:jc w:val="center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16.10.2023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</w:tbl>
    <w:p w:rsidR="00000000" w:rsidDel="00000000" w:rsidP="00000000" w:rsidRDefault="00000000" w:rsidRPr="00000000" w14:paraId="0000002E">
      <w:pPr>
        <w:spacing w:line="256" w:lineRule="auto"/>
        <w:jc w:val="center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60" w:line="256" w:lineRule="auto"/>
        <w:jc w:val="center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418" w:top="1805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Open Sans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410"/>
      </w:tabs>
      <w:spacing w:after="0" w:before="0" w:line="240" w:lineRule="auto"/>
      <w:ind w:left="0" w:right="0" w:firstLine="0"/>
      <w:jc w:val="center"/>
      <w:rPr>
        <w:rFonts w:ascii="Open Sans Light" w:cs="Open Sans Light" w:eastAsia="Open Sans Light" w:hAnsi="Open Sans Light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Open Sans Light" w:cs="Open Sans Light" w:eastAsia="Open Sans Light" w:hAnsi="Open Sans Light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Projekt dofinansowany ze środków rządowego programu wieloletniego na rzecz Osób Starszych „Aktywni+” na lata 2021–2025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220345</wp:posOffset>
          </wp:positionH>
          <wp:positionV relativeFrom="paragraph">
            <wp:posOffset>-353692</wp:posOffset>
          </wp:positionV>
          <wp:extent cx="2847975" cy="982345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47975" cy="9823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3208020</wp:posOffset>
          </wp:positionH>
          <wp:positionV relativeFrom="paragraph">
            <wp:posOffset>-456562</wp:posOffset>
          </wp:positionV>
          <wp:extent cx="2419985" cy="1209675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9985" cy="12096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kstprzypisukońcowego">
    <w:name w:val="Tekst przypisu końcowego"/>
    <w:basedOn w:val="Normalny"/>
    <w:next w:val="Tekstprzypisukońcoweg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Odwołanieprzypisukońcowego">
    <w:name w:val="Odwołanie przypisu końcowego"/>
    <w:next w:val="Odwołanieprzypisukońcowego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Medium-regular.ttf"/><Relationship Id="rId2" Type="http://schemas.openxmlformats.org/officeDocument/2006/relationships/font" Target="fonts/OpenSansMedium-bold.ttf"/><Relationship Id="rId3" Type="http://schemas.openxmlformats.org/officeDocument/2006/relationships/font" Target="fonts/OpenSansMedium-italic.ttf"/><Relationship Id="rId4" Type="http://schemas.openxmlformats.org/officeDocument/2006/relationships/font" Target="fonts/OpenSansMedium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OpenSansLight-regular.ttf"/><Relationship Id="rId6" Type="http://schemas.openxmlformats.org/officeDocument/2006/relationships/font" Target="fonts/OpenSansLight-bold.ttf"/><Relationship Id="rId7" Type="http://schemas.openxmlformats.org/officeDocument/2006/relationships/font" Target="fonts/OpenSansLight-italic.ttf"/><Relationship Id="rId8" Type="http://schemas.openxmlformats.org/officeDocument/2006/relationships/font" Target="fonts/OpenSans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AJZyu4lE1OIXmC1HThkUixXdgg==">CgMxLjA4AHIhMTg0MF9vclVxZFV1VTF3Y2NVbWszNzA2bmVHSWFDLUdW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2023-07-12T16:42:00Z</dcterms:created>
  <dc:creator>Altum</dc:creator>
</cp:coreProperties>
</file>